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7428" w14:textId="13DB6920" w:rsidR="001A59F5" w:rsidRPr="00902E34" w:rsidRDefault="001A59F5" w:rsidP="001A59F5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</w:t>
      </w:r>
      <w:r w:rsidR="0080338D">
        <w:rPr>
          <w:rFonts w:ascii="Tahoma" w:hAnsi="Tahoma" w:cs="Tahoma"/>
          <w:sz w:val="24"/>
          <w:szCs w:val="24"/>
        </w:rPr>
        <w:t>o</w:t>
      </w:r>
      <w:r w:rsidRPr="00902E34">
        <w:rPr>
          <w:rFonts w:ascii="Tahoma" w:hAnsi="Tahoma" w:cs="Tahoma"/>
          <w:sz w:val="24"/>
          <w:szCs w:val="24"/>
        </w:rPr>
        <w:t xml:space="preserve"> delovn</w:t>
      </w:r>
      <w:r w:rsidR="0080338D">
        <w:rPr>
          <w:rFonts w:ascii="Tahoma" w:hAnsi="Tahoma" w:cs="Tahoma"/>
          <w:sz w:val="24"/>
          <w:szCs w:val="24"/>
        </w:rPr>
        <w:t>o</w:t>
      </w:r>
      <w:r w:rsidRPr="00902E34">
        <w:rPr>
          <w:rFonts w:ascii="Tahoma" w:hAnsi="Tahoma" w:cs="Tahoma"/>
          <w:sz w:val="24"/>
          <w:szCs w:val="24"/>
        </w:rPr>
        <w:t xml:space="preserve"> mest</w:t>
      </w:r>
      <w:r w:rsidR="0080338D">
        <w:rPr>
          <w:rFonts w:ascii="Tahoma" w:hAnsi="Tahoma" w:cs="Tahoma"/>
          <w:sz w:val="24"/>
          <w:szCs w:val="24"/>
        </w:rPr>
        <w:t>o</w:t>
      </w:r>
      <w:r w:rsidRPr="00902E34">
        <w:rPr>
          <w:rFonts w:ascii="Tahoma" w:hAnsi="Tahoma" w:cs="Tahoma"/>
          <w:sz w:val="24"/>
          <w:szCs w:val="24"/>
        </w:rPr>
        <w:t>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14:paraId="10422044" w14:textId="77777777" w:rsidR="001A59F5" w:rsidRPr="00902E34" w:rsidRDefault="001A59F5" w:rsidP="001A59F5">
      <w:pPr>
        <w:rPr>
          <w:rFonts w:ascii="Tahoma" w:hAnsi="Tahoma" w:cs="Tahoma"/>
          <w:sz w:val="24"/>
          <w:szCs w:val="24"/>
        </w:rPr>
      </w:pPr>
    </w:p>
    <w:p w14:paraId="53DC7C63" w14:textId="6E33917C" w:rsidR="001A59F5" w:rsidRPr="00902E34" w:rsidRDefault="001A59F5" w:rsidP="001A59F5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DELOVODJA GRADBIŠČA (</w:t>
      </w:r>
      <w:r w:rsidR="00E26E68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 xml:space="preserve"> delav</w:t>
      </w:r>
      <w:r w:rsidR="00E26E68">
        <w:rPr>
          <w:rFonts w:ascii="Tahoma" w:hAnsi="Tahoma" w:cs="Tahoma"/>
          <w:b/>
          <w:sz w:val="24"/>
          <w:szCs w:val="24"/>
        </w:rPr>
        <w:t>ec</w:t>
      </w:r>
      <w:r w:rsidRPr="00902E34">
        <w:rPr>
          <w:rFonts w:ascii="Tahoma" w:hAnsi="Tahoma" w:cs="Tahoma"/>
          <w:b/>
          <w:sz w:val="24"/>
          <w:szCs w:val="24"/>
        </w:rPr>
        <w:t>)</w:t>
      </w:r>
    </w:p>
    <w:p w14:paraId="4C9CB7D5" w14:textId="254E37A8" w:rsidR="001A59F5" w:rsidRPr="00902E34" w:rsidRDefault="001A59F5" w:rsidP="001A59F5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Pogoj za zasedbo delovnega mesta: V. stopnja gradbene smeri ali druge tehnične smeri</w:t>
      </w:r>
      <w:r w:rsidR="0035440A">
        <w:rPr>
          <w:rFonts w:ascii="Tahoma" w:hAnsi="Tahoma" w:cs="Tahoma"/>
          <w:sz w:val="24"/>
          <w:szCs w:val="24"/>
        </w:rPr>
        <w:t>, izpit »B« kategorije.</w:t>
      </w:r>
    </w:p>
    <w:p w14:paraId="3345465D" w14:textId="77777777" w:rsidR="001A59F5" w:rsidRPr="00902E34" w:rsidRDefault="001A59F5" w:rsidP="001A59F5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03A92B6A" w14:textId="77777777" w:rsidR="001A59F5" w:rsidRPr="00902E34" w:rsidRDefault="001A59F5" w:rsidP="001A59F5">
      <w:pPr>
        <w:numPr>
          <w:ilvl w:val="0"/>
          <w:numId w:val="10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vodenje, organiziranje in nadziranje del na gradbiščih,</w:t>
      </w:r>
    </w:p>
    <w:p w14:paraId="0BF33BE1" w14:textId="77777777" w:rsidR="001A59F5" w:rsidRPr="00902E34" w:rsidRDefault="001A59F5" w:rsidP="001A59F5">
      <w:pPr>
        <w:numPr>
          <w:ilvl w:val="0"/>
          <w:numId w:val="10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zagotavljanje izvajanja del v skladu s planom del in navodilih nadrejenih, </w:t>
      </w:r>
    </w:p>
    <w:p w14:paraId="0D4CED53" w14:textId="77777777" w:rsidR="001A59F5" w:rsidRPr="00902E34" w:rsidRDefault="001A59F5" w:rsidP="001A59F5">
      <w:pPr>
        <w:numPr>
          <w:ilvl w:val="0"/>
          <w:numId w:val="10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izdelovanje in vzdrževanje gradbene dokumentacije, sodelovanje z drugimi izvajalci na gradbišču,</w:t>
      </w:r>
    </w:p>
    <w:p w14:paraId="5B3940AC" w14:textId="77777777" w:rsidR="001A59F5" w:rsidRPr="00902E34" w:rsidRDefault="001A59F5" w:rsidP="001A59F5">
      <w:pPr>
        <w:numPr>
          <w:ilvl w:val="0"/>
          <w:numId w:val="10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vodenje gradbenega  dnevnika in pripravljanje podatkov za knjige obračunskih izmer.</w:t>
      </w:r>
    </w:p>
    <w:p w14:paraId="3E72F72D" w14:textId="77777777" w:rsidR="001A59F5" w:rsidRPr="00902E34" w:rsidRDefault="001A59F5" w:rsidP="001A59F5">
      <w:pPr>
        <w:ind w:left="720"/>
        <w:rPr>
          <w:rFonts w:ascii="Tahoma" w:hAnsi="Tahoma" w:cs="Tahoma"/>
          <w:b/>
          <w:sz w:val="24"/>
          <w:szCs w:val="24"/>
        </w:rPr>
      </w:pPr>
    </w:p>
    <w:p w14:paraId="5B815A61" w14:textId="2A7B8DA1" w:rsidR="001A59F5" w:rsidRDefault="001A59F5" w:rsidP="001A59F5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 xml:space="preserve">Delovno razmerje bomo sklenili za določen čas </w:t>
      </w:r>
      <w:r>
        <w:rPr>
          <w:rFonts w:ascii="Tahoma" w:hAnsi="Tahoma" w:cs="Tahoma"/>
          <w:color w:val="000000"/>
          <w:sz w:val="24"/>
          <w:szCs w:val="24"/>
        </w:rPr>
        <w:t>6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 mesece</w:t>
      </w:r>
      <w:r>
        <w:rPr>
          <w:rFonts w:ascii="Tahoma" w:hAnsi="Tahoma" w:cs="Tahoma"/>
          <w:color w:val="000000"/>
          <w:sz w:val="24"/>
          <w:szCs w:val="24"/>
        </w:rPr>
        <w:t>v</w:t>
      </w:r>
      <w:r w:rsidRPr="00902E34">
        <w:rPr>
          <w:rFonts w:ascii="Tahoma" w:hAnsi="Tahoma" w:cs="Tahoma"/>
          <w:color w:val="000000"/>
          <w:sz w:val="24"/>
          <w:szCs w:val="24"/>
        </w:rPr>
        <w:t>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0C751DB3" w14:textId="77777777" w:rsidR="001A59F5" w:rsidRPr="00902E34" w:rsidRDefault="001A59F5" w:rsidP="001A59F5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04010312" w14:textId="721DB572" w:rsidR="001A59F5" w:rsidRPr="00902E34" w:rsidRDefault="001A59F5" w:rsidP="001A59F5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</w:t>
      </w:r>
      <w:r w:rsidR="00174B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10 dni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od dneva objave na elektronski naslov </w:t>
      </w:r>
      <w:hyperlink r:id="rId7" w:history="1">
        <w:r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14:paraId="35DF6F01" w14:textId="77777777" w:rsidR="001A59F5" w:rsidRPr="00902E34" w:rsidRDefault="001A59F5" w:rsidP="001A59F5">
      <w:pPr>
        <w:contextualSpacing/>
        <w:rPr>
          <w:rFonts w:ascii="Tahoma" w:hAnsi="Tahoma" w:cs="Tahoma"/>
          <w:sz w:val="24"/>
          <w:szCs w:val="24"/>
        </w:rPr>
      </w:pPr>
    </w:p>
    <w:p w14:paraId="57B24C4F" w14:textId="77777777" w:rsidR="001A59F5" w:rsidRPr="00902E34" w:rsidRDefault="001A59F5" w:rsidP="001A59F5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14:paraId="6E264F75" w14:textId="77777777" w:rsidR="001A59F5" w:rsidRPr="00902E34" w:rsidRDefault="001A59F5" w:rsidP="001A59F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cesta 6</w:t>
      </w:r>
    </w:p>
    <w:p w14:paraId="4EC336C3" w14:textId="77777777" w:rsidR="001A59F5" w:rsidRPr="00902E34" w:rsidRDefault="001A59F5" w:rsidP="001A59F5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14:paraId="3218A90A" w14:textId="77777777" w:rsidR="001A59F5" w:rsidRPr="00902E34" w:rsidRDefault="001A59F5" w:rsidP="001A59F5">
      <w:pPr>
        <w:rPr>
          <w:rFonts w:ascii="Tahoma" w:hAnsi="Tahoma" w:cs="Tahoma"/>
          <w:sz w:val="24"/>
          <w:szCs w:val="24"/>
        </w:rPr>
      </w:pPr>
    </w:p>
    <w:p w14:paraId="7719A212" w14:textId="3F112E99" w:rsidR="001A59F5" w:rsidRPr="00191341" w:rsidRDefault="001A59F5" w:rsidP="001A59F5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>
        <w:rPr>
          <w:rFonts w:ascii="Tahoma" w:hAnsi="Tahoma" w:cs="Tahoma"/>
          <w:color w:val="000000"/>
        </w:rPr>
        <w:t>1</w:t>
      </w:r>
      <w:r w:rsidR="00174B12">
        <w:rPr>
          <w:rFonts w:ascii="Tahoma" w:hAnsi="Tahoma" w:cs="Tahoma"/>
          <w:color w:val="000000"/>
        </w:rPr>
        <w:t>0</w:t>
      </w:r>
      <w:r w:rsidRPr="0019134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</w:t>
      </w:r>
      <w:r w:rsidR="00174B12">
        <w:rPr>
          <w:rFonts w:ascii="Tahoma" w:hAnsi="Tahoma" w:cs="Tahoma"/>
          <w:color w:val="000000"/>
        </w:rPr>
        <w:t>5</w:t>
      </w:r>
      <w:r w:rsidRPr="00191341">
        <w:rPr>
          <w:rFonts w:ascii="Tahoma" w:hAnsi="Tahoma" w:cs="Tahoma"/>
          <w:color w:val="000000"/>
        </w:rPr>
        <w:t>.202</w:t>
      </w:r>
      <w:r>
        <w:rPr>
          <w:rFonts w:ascii="Tahoma" w:hAnsi="Tahoma" w:cs="Tahoma"/>
          <w:color w:val="000000"/>
        </w:rPr>
        <w:t>2</w:t>
      </w:r>
    </w:p>
    <w:bookmarkEnd w:id="0"/>
    <w:p w14:paraId="2D6B8AA5" w14:textId="77777777" w:rsidR="001A59F5" w:rsidRDefault="001A59F5" w:rsidP="001A59F5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A1D5D97" w14:textId="77777777" w:rsidR="00302FE9" w:rsidRDefault="00302FE9" w:rsidP="00223440">
      <w:pPr>
        <w:rPr>
          <w:rFonts w:cstheme="minorHAnsi"/>
          <w:b/>
          <w:sz w:val="28"/>
          <w:szCs w:val="28"/>
        </w:rPr>
      </w:pPr>
    </w:p>
    <w:sectPr w:rsidR="00302FE9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4764" w14:textId="77777777" w:rsidR="00532062" w:rsidRDefault="00532062" w:rsidP="00401BDF">
      <w:pPr>
        <w:spacing w:after="0" w:line="240" w:lineRule="auto"/>
      </w:pPr>
      <w:r>
        <w:separator/>
      </w:r>
    </w:p>
  </w:endnote>
  <w:endnote w:type="continuationSeparator" w:id="0">
    <w:p w14:paraId="4CC98229" w14:textId="77777777" w:rsidR="00532062" w:rsidRDefault="00532062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502B" w14:textId="77777777" w:rsidR="00532062" w:rsidRDefault="00532062" w:rsidP="00401BDF">
      <w:pPr>
        <w:spacing w:after="0" w:line="240" w:lineRule="auto"/>
      </w:pPr>
      <w:r>
        <w:separator/>
      </w:r>
    </w:p>
  </w:footnote>
  <w:footnote w:type="continuationSeparator" w:id="0">
    <w:p w14:paraId="2A6C3F98" w14:textId="77777777" w:rsidR="00532062" w:rsidRDefault="00532062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508EC"/>
    <w:rsid w:val="001528FD"/>
    <w:rsid w:val="00156964"/>
    <w:rsid w:val="00174B12"/>
    <w:rsid w:val="001817C0"/>
    <w:rsid w:val="001A59F5"/>
    <w:rsid w:val="001B4707"/>
    <w:rsid w:val="00223440"/>
    <w:rsid w:val="00294305"/>
    <w:rsid w:val="002A1EDA"/>
    <w:rsid w:val="002A4D4E"/>
    <w:rsid w:val="002A6ABC"/>
    <w:rsid w:val="002E7C3A"/>
    <w:rsid w:val="00302FE9"/>
    <w:rsid w:val="0030354E"/>
    <w:rsid w:val="00336E0F"/>
    <w:rsid w:val="0035440A"/>
    <w:rsid w:val="00381BF8"/>
    <w:rsid w:val="003A68DF"/>
    <w:rsid w:val="003B6A51"/>
    <w:rsid w:val="003F63AA"/>
    <w:rsid w:val="00401BDF"/>
    <w:rsid w:val="0040439B"/>
    <w:rsid w:val="00450EFC"/>
    <w:rsid w:val="004543A2"/>
    <w:rsid w:val="004D64D5"/>
    <w:rsid w:val="004E2717"/>
    <w:rsid w:val="0051139F"/>
    <w:rsid w:val="00526212"/>
    <w:rsid w:val="00530320"/>
    <w:rsid w:val="00532062"/>
    <w:rsid w:val="005C26CB"/>
    <w:rsid w:val="00685198"/>
    <w:rsid w:val="00694C2B"/>
    <w:rsid w:val="006A20E5"/>
    <w:rsid w:val="006C79FD"/>
    <w:rsid w:val="00711FDF"/>
    <w:rsid w:val="007208A3"/>
    <w:rsid w:val="0072273E"/>
    <w:rsid w:val="007733CA"/>
    <w:rsid w:val="00782177"/>
    <w:rsid w:val="007A0D0B"/>
    <w:rsid w:val="007F70B8"/>
    <w:rsid w:val="0080338D"/>
    <w:rsid w:val="008125B2"/>
    <w:rsid w:val="00815A9B"/>
    <w:rsid w:val="00815E6A"/>
    <w:rsid w:val="00834B7D"/>
    <w:rsid w:val="00834B9B"/>
    <w:rsid w:val="0085359E"/>
    <w:rsid w:val="0087258D"/>
    <w:rsid w:val="00891D74"/>
    <w:rsid w:val="008D1224"/>
    <w:rsid w:val="0096720F"/>
    <w:rsid w:val="00972A62"/>
    <w:rsid w:val="00977028"/>
    <w:rsid w:val="009C4D82"/>
    <w:rsid w:val="009D7ACD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C00EC9"/>
    <w:rsid w:val="00C075F7"/>
    <w:rsid w:val="00C07A2C"/>
    <w:rsid w:val="00C1590C"/>
    <w:rsid w:val="00C65EEB"/>
    <w:rsid w:val="00CA683A"/>
    <w:rsid w:val="00CC401C"/>
    <w:rsid w:val="00D266C4"/>
    <w:rsid w:val="00D37519"/>
    <w:rsid w:val="00D71365"/>
    <w:rsid w:val="00D7458F"/>
    <w:rsid w:val="00D80A25"/>
    <w:rsid w:val="00DA33FD"/>
    <w:rsid w:val="00E077C4"/>
    <w:rsid w:val="00E23337"/>
    <w:rsid w:val="00E26E68"/>
    <w:rsid w:val="00E908C2"/>
    <w:rsid w:val="00F14388"/>
    <w:rsid w:val="00F15C72"/>
    <w:rsid w:val="00F35282"/>
    <w:rsid w:val="00F96FD0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  <w:style w:type="character" w:styleId="Hiperpovezava">
    <w:name w:val="Hyperlink"/>
    <w:rsid w:val="001A59F5"/>
    <w:rPr>
      <w:color w:val="0000FF"/>
      <w:u w:val="single"/>
    </w:rPr>
  </w:style>
  <w:style w:type="paragraph" w:customStyle="1" w:styleId="bodytext">
    <w:name w:val="bodytext"/>
    <w:basedOn w:val="Navaden"/>
    <w:rsid w:val="001A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Kužner</dc:creator>
  <cp:lastModifiedBy>Gračner Tea</cp:lastModifiedBy>
  <cp:revision>54</cp:revision>
  <cp:lastPrinted>2021-08-10T12:38:00Z</cp:lastPrinted>
  <dcterms:created xsi:type="dcterms:W3CDTF">2019-03-14T11:55:00Z</dcterms:created>
  <dcterms:modified xsi:type="dcterms:W3CDTF">2022-05-10T12:27:00Z</dcterms:modified>
</cp:coreProperties>
</file>